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243162" w:rsidRPr="00D53378">
        <w:trPr>
          <w:trHeight w:val="432"/>
        </w:trPr>
        <w:tc>
          <w:tcPr>
            <w:tcW w:w="9576" w:type="dxa"/>
            <w:gridSpan w:val="2"/>
            <w:shd w:val="clear" w:color="auto" w:fill="auto"/>
            <w:vAlign w:val="center"/>
          </w:tcPr>
          <w:p w:rsidR="00243162" w:rsidRPr="0063073A" w:rsidRDefault="00243162" w:rsidP="00243162">
            <w:pPr>
              <w:jc w:val="center"/>
              <w:rPr>
                <w:b/>
              </w:rPr>
            </w:pPr>
            <w:r>
              <w:rPr>
                <w:b/>
              </w:rPr>
              <w:t>All languages should address all of the functions that are listed here. The actual vocuabulary may be adjusted by language to reflect the types of resources being used as well as the cultural aspects of language.</w:t>
            </w:r>
          </w:p>
        </w:tc>
      </w:tr>
      <w:tr w:rsidR="000A3E89" w:rsidRPr="00D53378">
        <w:trPr>
          <w:trHeight w:val="432"/>
        </w:trPr>
        <w:tc>
          <w:tcPr>
            <w:tcW w:w="9576" w:type="dxa"/>
            <w:gridSpan w:val="2"/>
            <w:shd w:val="clear" w:color="auto" w:fill="F2F2F2" w:themeFill="background1" w:themeFillShade="F2"/>
            <w:vAlign w:val="center"/>
          </w:tcPr>
          <w:p w:rsidR="000A3E89" w:rsidRPr="0063073A" w:rsidRDefault="00FC30E4" w:rsidP="00FA2A6B">
            <w:pPr>
              <w:rPr>
                <w:b/>
              </w:rPr>
            </w:pPr>
            <w:r>
              <w:rPr>
                <w:b/>
              </w:rPr>
              <w:t xml:space="preserve">1. </w:t>
            </w:r>
            <w:r w:rsidR="000A3E89" w:rsidRPr="0063073A">
              <w:rPr>
                <w:b/>
              </w:rPr>
              <w:t>greet and say good-bye to others</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Hello</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morning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afternoon</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evening/Good night</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Good-bye</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See you later</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See you tomorrow</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Sir</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 xml:space="preserve">Mrs </w:t>
            </w:r>
          </w:p>
        </w:tc>
      </w:tr>
      <w:tr w:rsidR="000A3E89" w:rsidRPr="00D53378">
        <w:tc>
          <w:tcPr>
            <w:tcW w:w="4788" w:type="dxa"/>
          </w:tcPr>
          <w:p w:rsidR="000A3E89" w:rsidRPr="00D53378" w:rsidRDefault="000A3E89">
            <w:pPr>
              <w:rPr>
                <w:i/>
              </w:rPr>
            </w:pPr>
            <w:r w:rsidRPr="00D53378">
              <w:rPr>
                <w:i/>
              </w:rPr>
              <w:t>France dropped use of this word in 2012, other languages?</w:t>
            </w:r>
          </w:p>
        </w:tc>
        <w:tc>
          <w:tcPr>
            <w:tcW w:w="4788" w:type="dxa"/>
          </w:tcPr>
          <w:p w:rsidR="000A3E89" w:rsidRPr="00D53378" w:rsidRDefault="000A3E89" w:rsidP="006304B5">
            <w:pPr>
              <w:jc w:val="right"/>
            </w:pPr>
            <w:r w:rsidRPr="00D53378">
              <w:t>Miss</w:t>
            </w:r>
          </w:p>
        </w:tc>
      </w:tr>
      <w:tr w:rsidR="000A3E89" w:rsidRPr="00D53378">
        <w:trPr>
          <w:trHeight w:val="432"/>
        </w:trPr>
        <w:tc>
          <w:tcPr>
            <w:tcW w:w="9576" w:type="dxa"/>
            <w:gridSpan w:val="2"/>
            <w:shd w:val="clear" w:color="auto" w:fill="F2F2F2" w:themeFill="background1" w:themeFillShade="F2"/>
            <w:vAlign w:val="center"/>
          </w:tcPr>
          <w:p w:rsidR="000A3E89" w:rsidRPr="00D53378" w:rsidRDefault="000A3E89" w:rsidP="00FA2A6B">
            <w:pPr>
              <w:rPr>
                <w:b/>
              </w:rPr>
            </w:pPr>
            <w:r w:rsidRPr="00D53378">
              <w:rPr>
                <w:b/>
              </w:rPr>
              <w:t>say how I am and inquire about others</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ab/>
              <w:t xml:space="preserve">How are you? (formal)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How are you?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How is it going?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Fine / Good / Well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            bad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ok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very well</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very bad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Excellent!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And you?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What’s up?</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Nothing.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Not much</w:t>
            </w:r>
          </w:p>
        </w:tc>
      </w:tr>
      <w:tr w:rsidR="009F2A03" w:rsidRPr="00D53378">
        <w:trPr>
          <w:trHeight w:val="576"/>
        </w:trPr>
        <w:tc>
          <w:tcPr>
            <w:tcW w:w="9576" w:type="dxa"/>
            <w:gridSpan w:val="2"/>
            <w:shd w:val="clear" w:color="auto" w:fill="F2F2F2" w:themeFill="background1" w:themeFillShade="F2"/>
            <w:vAlign w:val="center"/>
          </w:tcPr>
          <w:p w:rsidR="009F2A03" w:rsidRPr="009F2A03" w:rsidRDefault="009F2A03" w:rsidP="009F2A03">
            <w:pPr>
              <w:pStyle w:val="normal0"/>
              <w:widowControl w:val="0"/>
              <w:rPr>
                <w:rFonts w:asciiTheme="minorHAnsi" w:hAnsiTheme="minorHAnsi"/>
                <w:sz w:val="24"/>
              </w:rPr>
            </w:pPr>
            <w:r w:rsidRPr="009F2A03">
              <w:rPr>
                <w:rFonts w:asciiTheme="minorHAnsi" w:hAnsiTheme="minorHAnsi"/>
                <w:b/>
                <w:sz w:val="24"/>
              </w:rPr>
              <w:t>use common courtesy expressions</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 xml:space="preserve">Please </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Thank you</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You’re welcome</w:t>
            </w:r>
            <w:r>
              <w:t>.</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introduce myself and meet others</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ab/>
              <w:t xml:space="preserve">            What is your name? (formal)</w:t>
            </w:r>
          </w:p>
        </w:tc>
      </w:tr>
      <w:tr w:rsidR="009F2A03" w:rsidRPr="00D53378">
        <w:tc>
          <w:tcPr>
            <w:tcW w:w="4788" w:type="dxa"/>
          </w:tcPr>
          <w:p w:rsidR="009F2A03" w:rsidRPr="00D53378" w:rsidRDefault="009F2A03"/>
        </w:tc>
        <w:tc>
          <w:tcPr>
            <w:tcW w:w="4788" w:type="dxa"/>
          </w:tcPr>
          <w:p w:rsidR="009F2A03" w:rsidRPr="00D53378" w:rsidRDefault="009F2A03" w:rsidP="00D76BAE">
            <w:pPr>
              <w:jc w:val="right"/>
            </w:pPr>
            <w:r w:rsidRPr="00D53378">
              <w:t xml:space="preserve">What is your name? </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My name is George.</w:t>
            </w:r>
          </w:p>
        </w:tc>
      </w:tr>
      <w:tr w:rsidR="00E46E9B" w:rsidRPr="00D53378">
        <w:tc>
          <w:tcPr>
            <w:tcW w:w="4788" w:type="dxa"/>
          </w:tcPr>
          <w:p w:rsidR="00E46E9B" w:rsidRPr="00D53378" w:rsidRDefault="00E46E9B"/>
        </w:tc>
        <w:tc>
          <w:tcPr>
            <w:tcW w:w="4788" w:type="dxa"/>
          </w:tcPr>
          <w:p w:rsidR="00E46E9B" w:rsidRPr="00D53378" w:rsidRDefault="00E46E9B" w:rsidP="00D76BAE">
            <w:pPr>
              <w:pStyle w:val="normal0"/>
              <w:widowControl w:val="0"/>
              <w:jc w:val="right"/>
              <w:rPr>
                <w:rFonts w:asciiTheme="minorHAnsi" w:hAnsiTheme="minorHAnsi"/>
                <w:sz w:val="24"/>
              </w:rPr>
            </w:pPr>
            <w:r>
              <w:rPr>
                <w:rFonts w:asciiTheme="minorHAnsi" w:hAnsiTheme="minorHAnsi"/>
                <w:sz w:val="24"/>
              </w:rPr>
              <w:t>and you</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I am George.</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Nice to meet you.</w:t>
            </w:r>
          </w:p>
        </w:tc>
      </w:tr>
      <w:tr w:rsidR="009F2A03" w:rsidRPr="00D53378">
        <w:tc>
          <w:tcPr>
            <w:tcW w:w="4788" w:type="dxa"/>
          </w:tcPr>
          <w:p w:rsidR="009F2A03" w:rsidRPr="00D53378" w:rsidRDefault="009F2A03"/>
        </w:tc>
        <w:tc>
          <w:tcPr>
            <w:tcW w:w="4788" w:type="dxa"/>
          </w:tcPr>
          <w:p w:rsidR="009F2A03" w:rsidRPr="00D53378" w:rsidRDefault="009F2A03" w:rsidP="00D76BAE">
            <w:pPr>
              <w:jc w:val="right"/>
            </w:pPr>
            <w:r w:rsidRPr="00D53378">
              <w:t>The pleasure is mine.</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ask for and exchange personal information</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 xml:space="preserve">What is your phone number? </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My phone number is…</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 xml:space="preserve">Call me. </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Text me.</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1, 2, 3, 4, 5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6, 7, 8, 9, 10</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11, 12, 13, 14, 15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16, 17, 18, 19, 20</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21, 22, 23, 24, 25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26, 27, 28 29, 30, 31</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ab/>
              <w:t>What is your email?</w:t>
            </w:r>
            <w:r w:rsidRPr="00D53378">
              <w:rPr>
                <w:rFonts w:asciiTheme="minorHAnsi" w:hAnsiTheme="minorHAnsi"/>
                <w:sz w:val="24"/>
              </w:rPr>
              <w:tab/>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My email is __.</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  ampersand</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How do you spell it?</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Spell it, please.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alphabet</w:t>
            </w:r>
          </w:p>
          <w:p w:rsidR="009F2A03" w:rsidRPr="00D53378" w:rsidRDefault="009F2A03" w:rsidP="006304B5">
            <w:pPr>
              <w:jc w:val="right"/>
              <w:rPr>
                <w:i/>
              </w:rPr>
            </w:pPr>
            <w:r w:rsidRPr="00D53378">
              <w:rPr>
                <w:i/>
              </w:rPr>
              <w:t>focus is on last names, they will learn ABCs over course of year</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give my age and ask others for their age; ask for and give birthdate</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ab/>
            </w:r>
            <w:r w:rsidRPr="00D53378">
              <w:rPr>
                <w:rFonts w:asciiTheme="minorHAnsi" w:hAnsiTheme="minorHAnsi"/>
                <w:sz w:val="24"/>
              </w:rPr>
              <w:tab/>
              <w:t>When is your birthday?</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My birthday is (October 11).</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Happy Birthday!</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How old are you?</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I am (14) years old.</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January, February, March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April, May, June</w:t>
            </w:r>
          </w:p>
        </w:tc>
      </w:tr>
      <w:tr w:rsidR="009F2A03" w:rsidRPr="00D53378">
        <w:tc>
          <w:tcPr>
            <w:tcW w:w="4788" w:type="dxa"/>
          </w:tcPr>
          <w:p w:rsidR="009F2A03" w:rsidRPr="00D53378" w:rsidRDefault="009F2A03"/>
        </w:tc>
        <w:tc>
          <w:tcPr>
            <w:tcW w:w="4788" w:type="dxa"/>
          </w:tcPr>
          <w:p w:rsidR="009F2A03" w:rsidRPr="00D53378" w:rsidRDefault="009F2A03" w:rsidP="00FA2A6B">
            <w:pPr>
              <w:jc w:val="right"/>
            </w:pPr>
            <w:r w:rsidRPr="00D53378">
              <w:t>July, August, September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October, November, December</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2B7FDD">
            <w:pPr>
              <w:rPr>
                <w:b/>
              </w:rPr>
            </w:pPr>
            <w:r w:rsidRPr="00D53378">
              <w:rPr>
                <w:b/>
              </w:rPr>
              <w:t xml:space="preserve">ask and answer questions about where I live, where I am from and my nationality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b/>
            </w:r>
            <w:r w:rsidRPr="00D53378">
              <w:rPr>
                <w:rFonts w:asciiTheme="minorHAnsi" w:hAnsiTheme="minorHAnsi"/>
                <w:sz w:val="24"/>
              </w:rPr>
              <w:tab/>
              <w:t xml:space="preserve">Where do you live ?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I live in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Do you live in ____?</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Yes, I live in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No, I don’t live in___.</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Do you live in (city) or (city)?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Where are you from?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I am from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Are you (American)?</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Are you from (country) or (country)?</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I am American.</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No, I am Mexican.</w:t>
            </w:r>
          </w:p>
        </w:tc>
      </w:tr>
      <w:tr w:rsidR="009F2A03" w:rsidRPr="00D53378">
        <w:tc>
          <w:tcPr>
            <w:tcW w:w="4788" w:type="dxa"/>
          </w:tcPr>
          <w:p w:rsidR="009F2A03" w:rsidRPr="00D53378" w:rsidRDefault="009F2A03"/>
        </w:tc>
        <w:tc>
          <w:tcPr>
            <w:tcW w:w="4788" w:type="dxa"/>
          </w:tcPr>
          <w:p w:rsidR="009F2A03" w:rsidRPr="00D53378" w:rsidRDefault="009F2A03" w:rsidP="0055613D">
            <w:pPr>
              <w:jc w:val="right"/>
            </w:pPr>
            <w:r w:rsidRPr="00D53378">
              <w:t>No, I am not (French), but I live in France.</w:t>
            </w:r>
          </w:p>
        </w:tc>
      </w:tr>
      <w:tr w:rsidR="009F2A03" w:rsidRPr="00D53378">
        <w:tc>
          <w:tcPr>
            <w:tcW w:w="4788" w:type="dxa"/>
          </w:tcPr>
          <w:p w:rsidR="009F2A03" w:rsidRPr="00D53378" w:rsidRDefault="009F2A03"/>
        </w:tc>
        <w:tc>
          <w:tcPr>
            <w:tcW w:w="4788" w:type="dxa"/>
          </w:tcPr>
          <w:p w:rsidR="009F2A03" w:rsidRPr="00D53378" w:rsidRDefault="009F2A03" w:rsidP="00F560DB">
            <w:pPr>
              <w:jc w:val="right"/>
              <w:rPr>
                <w:i/>
              </w:rPr>
            </w:pPr>
            <w:r w:rsidRPr="00D53378">
              <w:rPr>
                <w:i/>
              </w:rPr>
              <w:t>Allow for personal vocabulary – actual nationalities of students and nationality of new identities</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560DB">
            <w:pPr>
              <w:rPr>
                <w:b/>
              </w:rPr>
            </w:pPr>
            <w:r w:rsidRPr="00D53378">
              <w:rPr>
                <w:b/>
              </w:rPr>
              <w:t>state where a country is in relation to others</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Where is (country)?</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 xml:space="preserve">It’s in (Europe). </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North America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South America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Africa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Asia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Australia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Antartica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It’s to the north of (country).</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south of</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east of</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west of</w:t>
            </w:r>
          </w:p>
        </w:tc>
      </w:tr>
      <w:tr w:rsidR="009F2A03" w:rsidRPr="00D53378">
        <w:tc>
          <w:tcPr>
            <w:tcW w:w="4788" w:type="dxa"/>
          </w:tcPr>
          <w:p w:rsidR="009F2A03" w:rsidRPr="00D53378" w:rsidRDefault="009F2A03"/>
        </w:tc>
        <w:tc>
          <w:tcPr>
            <w:tcW w:w="4788" w:type="dxa"/>
          </w:tcPr>
          <w:p w:rsidR="009F2A03" w:rsidRPr="00D53378" w:rsidRDefault="009F2A03" w:rsidP="00D53378">
            <w:pPr>
              <w:jc w:val="right"/>
            </w:pPr>
            <w:r w:rsidRPr="00D53378">
              <w:rPr>
                <w:rFonts w:cs="Times New Roman"/>
                <w:szCs w:val="22"/>
              </w:rPr>
              <w:t>near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rPr>
                <w:i/>
              </w:rPr>
            </w:pPr>
            <w:r w:rsidRPr="00D53378">
              <w:rPr>
                <w:rFonts w:cs="Times New Roman"/>
                <w:i/>
                <w:szCs w:val="22"/>
              </w:rPr>
              <w:t>personal vocab for their new country</w:t>
            </w:r>
          </w:p>
        </w:tc>
      </w:tr>
      <w:tr w:rsidR="009F2A03" w:rsidRPr="00D53378">
        <w:trPr>
          <w:trHeight w:val="432"/>
        </w:trPr>
        <w:tc>
          <w:tcPr>
            <w:tcW w:w="9576" w:type="dxa"/>
            <w:gridSpan w:val="2"/>
            <w:shd w:val="clear" w:color="auto" w:fill="F2F2F2" w:themeFill="background1" w:themeFillShade="F2"/>
            <w:vAlign w:val="center"/>
          </w:tcPr>
          <w:p w:rsidR="009F2A03" w:rsidRPr="00086C0B" w:rsidRDefault="009F2A03" w:rsidP="00086C0B">
            <w:pPr>
              <w:rPr>
                <w:b/>
              </w:rPr>
            </w:pPr>
            <w:r w:rsidRPr="00086C0B">
              <w:rPr>
                <w:b/>
              </w:rPr>
              <w:t>ask and answer questions about likes and dislikes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like (Spanish)?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Of course, I like (Spanish).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No, I don’t like (Spanish).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prefer (Math) or (Science)?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prefer…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really like…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don’t like at all..</w:t>
            </w:r>
          </w:p>
        </w:tc>
      </w:tr>
      <w:tr w:rsidR="00E46E9B" w:rsidRPr="00D53378">
        <w:tc>
          <w:tcPr>
            <w:tcW w:w="4788" w:type="dxa"/>
          </w:tcPr>
          <w:p w:rsidR="00E46E9B" w:rsidRPr="00D53378" w:rsidRDefault="00E46E9B"/>
        </w:tc>
        <w:tc>
          <w:tcPr>
            <w:tcW w:w="4788" w:type="dxa"/>
          </w:tcPr>
          <w:p w:rsidR="00E46E9B" w:rsidRDefault="00E46E9B" w:rsidP="006304B5">
            <w:pPr>
              <w:jc w:val="right"/>
            </w:pPr>
            <w:r>
              <w:t xml:space="preserve">Me too. </w:t>
            </w:r>
          </w:p>
        </w:tc>
      </w:tr>
      <w:tr w:rsidR="00E46E9B" w:rsidRPr="00D53378">
        <w:tc>
          <w:tcPr>
            <w:tcW w:w="4788" w:type="dxa"/>
          </w:tcPr>
          <w:p w:rsidR="00E46E9B" w:rsidRPr="00D53378" w:rsidRDefault="00E46E9B"/>
        </w:tc>
        <w:tc>
          <w:tcPr>
            <w:tcW w:w="4788" w:type="dxa"/>
          </w:tcPr>
          <w:p w:rsidR="00E46E9B" w:rsidRDefault="00E46E9B" w:rsidP="006304B5">
            <w:pPr>
              <w:jc w:val="right"/>
            </w:pPr>
            <w:r>
              <w:t xml:space="preserve">Not me. </w:t>
            </w:r>
          </w:p>
        </w:tc>
      </w:tr>
      <w:tr w:rsidR="00E46E9B" w:rsidRPr="00D53378">
        <w:tc>
          <w:tcPr>
            <w:tcW w:w="4788" w:type="dxa"/>
          </w:tcPr>
          <w:p w:rsidR="00E46E9B" w:rsidRPr="00D53378" w:rsidRDefault="00E46E9B"/>
        </w:tc>
        <w:tc>
          <w:tcPr>
            <w:tcW w:w="4788" w:type="dxa"/>
          </w:tcPr>
          <w:p w:rsidR="00E46E9B" w:rsidRDefault="00E46E9B" w:rsidP="006304B5">
            <w:pPr>
              <w:jc w:val="right"/>
            </w:pPr>
            <w:r>
              <w:t>Me neither.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hate…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school</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vacation</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English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art</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P.E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music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home ec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drama</w:t>
            </w:r>
          </w:p>
        </w:tc>
      </w:tr>
      <w:tr w:rsidR="009F2A03" w:rsidRPr="00D53378">
        <w:tc>
          <w:tcPr>
            <w:tcW w:w="4788" w:type="dxa"/>
          </w:tcPr>
          <w:p w:rsidR="009F2A03" w:rsidRPr="004C7C25" w:rsidRDefault="009F2A03">
            <w:pPr>
              <w:rPr>
                <w:i/>
              </w:rPr>
            </w:pPr>
            <w:r w:rsidRPr="004C7C25">
              <w:rPr>
                <w:i/>
              </w:rPr>
              <w:t>Include articles if needed in sentences</w:t>
            </w:r>
          </w:p>
        </w:tc>
        <w:tc>
          <w:tcPr>
            <w:tcW w:w="4788" w:type="dxa"/>
          </w:tcPr>
          <w:p w:rsidR="009F2A03" w:rsidRPr="00D53378" w:rsidRDefault="009F2A03" w:rsidP="006304B5">
            <w:pPr>
              <w:jc w:val="right"/>
            </w:pPr>
            <w:r>
              <w:t>study hall</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lunch</w:t>
            </w:r>
          </w:p>
        </w:tc>
      </w:tr>
      <w:tr w:rsidR="009F2A03" w:rsidRPr="00D53378">
        <w:tc>
          <w:tcPr>
            <w:tcW w:w="4788" w:type="dxa"/>
          </w:tcPr>
          <w:p w:rsidR="009F2A03" w:rsidRPr="00D53378" w:rsidRDefault="009F2A03"/>
        </w:tc>
        <w:tc>
          <w:tcPr>
            <w:tcW w:w="4788" w:type="dxa"/>
          </w:tcPr>
          <w:p w:rsidR="009F2A03" w:rsidRDefault="009F2A03" w:rsidP="006304B5">
            <w:pPr>
              <w:jc w:val="right"/>
            </w:pPr>
            <w:r>
              <w:t>baseball</w:t>
            </w:r>
          </w:p>
        </w:tc>
      </w:tr>
      <w:tr w:rsidR="009F2A03" w:rsidRPr="00D53378">
        <w:tc>
          <w:tcPr>
            <w:tcW w:w="4788" w:type="dxa"/>
          </w:tcPr>
          <w:p w:rsidR="009F2A03" w:rsidRPr="00D53378" w:rsidRDefault="009F2A03"/>
        </w:tc>
        <w:tc>
          <w:tcPr>
            <w:tcW w:w="4788" w:type="dxa"/>
          </w:tcPr>
          <w:p w:rsidR="009F2A03" w:rsidRDefault="009F2A03" w:rsidP="006304B5">
            <w:pPr>
              <w:jc w:val="right"/>
            </w:pPr>
            <w:r>
              <w:t>football</w:t>
            </w:r>
          </w:p>
        </w:tc>
      </w:tr>
      <w:tr w:rsidR="009F2A03" w:rsidRPr="00D53378">
        <w:tc>
          <w:tcPr>
            <w:tcW w:w="4788" w:type="dxa"/>
          </w:tcPr>
          <w:p w:rsidR="009F2A03" w:rsidRPr="00D53378" w:rsidRDefault="009F2A03"/>
        </w:tc>
        <w:tc>
          <w:tcPr>
            <w:tcW w:w="4788" w:type="dxa"/>
          </w:tcPr>
          <w:p w:rsidR="009F2A03" w:rsidRDefault="009F2A03" w:rsidP="006304B5">
            <w:pPr>
              <w:jc w:val="right"/>
            </w:pPr>
            <w:r>
              <w:t>soccer</w:t>
            </w:r>
          </w:p>
        </w:tc>
      </w:tr>
      <w:tr w:rsidR="009F2A03" w:rsidRPr="00D53378">
        <w:tc>
          <w:tcPr>
            <w:tcW w:w="4788" w:type="dxa"/>
          </w:tcPr>
          <w:p w:rsidR="009F2A03" w:rsidRPr="00D53378" w:rsidRDefault="009F2A03"/>
        </w:tc>
        <w:tc>
          <w:tcPr>
            <w:tcW w:w="4788" w:type="dxa"/>
          </w:tcPr>
          <w:p w:rsidR="009F2A03" w:rsidRDefault="009F2A03" w:rsidP="006304B5">
            <w:pPr>
              <w:jc w:val="right"/>
            </w:pPr>
            <w:r w:rsidRPr="00D53378">
              <w:rPr>
                <w:i/>
              </w:rPr>
              <w:t>Allow for personal vocabulary</w:t>
            </w:r>
          </w:p>
        </w:tc>
      </w:tr>
      <w:tr w:rsidR="009F2A03" w:rsidRPr="00D53378">
        <w:trPr>
          <w:trHeight w:val="432"/>
        </w:trPr>
        <w:tc>
          <w:tcPr>
            <w:tcW w:w="9576" w:type="dxa"/>
            <w:gridSpan w:val="2"/>
            <w:shd w:val="clear" w:color="auto" w:fill="F2F2F2" w:themeFill="background1" w:themeFillShade="F2"/>
            <w:vAlign w:val="center"/>
          </w:tcPr>
          <w:p w:rsidR="009F2A03" w:rsidRPr="00086C0B" w:rsidRDefault="009F2A03" w:rsidP="00086C0B">
            <w:pPr>
              <w:rPr>
                <w:b/>
              </w:rPr>
            </w:pPr>
            <w:r w:rsidRPr="00086C0B">
              <w:rPr>
                <w:b/>
              </w:rPr>
              <w:t>ask and answer qeustions about what I and others like and don’t like to do</w:t>
            </w:r>
          </w:p>
        </w:tc>
      </w:tr>
      <w:tr w:rsidR="009F2A03" w:rsidRPr="00D53378">
        <w:tc>
          <w:tcPr>
            <w:tcW w:w="4788" w:type="dxa"/>
          </w:tcPr>
          <w:p w:rsidR="009F2A03" w:rsidRPr="00D53378" w:rsidRDefault="009F2A03"/>
        </w:tc>
        <w:tc>
          <w:tcPr>
            <w:tcW w:w="4788" w:type="dxa"/>
          </w:tcPr>
          <w:p w:rsidR="009F2A03" w:rsidRDefault="009F2A03" w:rsidP="006304B5">
            <w:pPr>
              <w:jc w:val="right"/>
            </w:pPr>
            <w:r>
              <w:t>When you have freetime….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like (to swim)?</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like (to swim).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don’t like ( to swim).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prefer (swimming) or (running)?</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prefer (running).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shop</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listen to music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play video games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talk on the phone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play sports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watch TV</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read a book</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rPr>
                <w:i/>
              </w:rPr>
              <w:t>Allow for personal vocabulary</w:t>
            </w:r>
          </w:p>
        </w:tc>
      </w:tr>
      <w:tr w:rsidR="009F2A03" w:rsidRPr="00D53378">
        <w:trPr>
          <w:trHeight w:val="432"/>
        </w:trPr>
        <w:tc>
          <w:tcPr>
            <w:tcW w:w="9576" w:type="dxa"/>
            <w:gridSpan w:val="2"/>
            <w:shd w:val="clear" w:color="auto" w:fill="F2F2F2" w:themeFill="background1" w:themeFillShade="F2"/>
            <w:vAlign w:val="center"/>
          </w:tcPr>
          <w:p w:rsidR="009F2A03" w:rsidRPr="00A452EE" w:rsidRDefault="009F2A03" w:rsidP="00A452EE">
            <w:pPr>
              <w:rPr>
                <w:b/>
              </w:rPr>
            </w:pPr>
            <w:r w:rsidRPr="00A452EE">
              <w:rPr>
                <w:b/>
              </w:rPr>
              <w:t>ask for and give reasons for likes and dislikes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Why do you like….?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like (swimming) because….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it’s fun.</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don’t like (school) because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it’s boring.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it’s (too) easy.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it’s difficult.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Really!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Why not?</w:t>
            </w:r>
          </w:p>
        </w:tc>
      </w:tr>
      <w:tr w:rsidR="009F2A03" w:rsidRPr="00D53378">
        <w:trPr>
          <w:trHeight w:val="432"/>
        </w:trPr>
        <w:tc>
          <w:tcPr>
            <w:tcW w:w="9576" w:type="dxa"/>
            <w:gridSpan w:val="2"/>
            <w:shd w:val="clear" w:color="auto" w:fill="F2F2F2" w:themeFill="background1" w:themeFillShade="F2"/>
            <w:vAlign w:val="center"/>
          </w:tcPr>
          <w:p w:rsidR="009F2A03" w:rsidRPr="00E576B9" w:rsidRDefault="009F2A03" w:rsidP="00E576B9">
            <w:pPr>
              <w:jc w:val="center"/>
              <w:rPr>
                <w:b/>
              </w:rPr>
            </w:pPr>
            <w:r w:rsidRPr="00E576B9">
              <w:rPr>
                <w:b/>
              </w:rPr>
              <w:t>Personal Vocabulary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bl>
    <w:p w:rsidR="00E576B9" w:rsidRDefault="00E576B9"/>
    <w:p w:rsidR="00E576B9" w:rsidRDefault="00E576B9"/>
    <w:p w:rsidR="006304B5" w:rsidRPr="00E576B9" w:rsidRDefault="00E576B9">
      <w:pPr>
        <w:rPr>
          <w:b/>
        </w:rPr>
      </w:pPr>
      <w:r w:rsidRPr="00E576B9">
        <w:rPr>
          <w:b/>
        </w:rPr>
        <w:t>Notes/Reflections</w:t>
      </w:r>
    </w:p>
    <w:sectPr w:rsidR="006304B5" w:rsidRPr="00E576B9" w:rsidSect="006304B5">
      <w:headerReference w:type="default" r:id="rId4"/>
      <w:footerReference w:type="even" r:id="rId5"/>
      <w:foot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0E4" w:rsidRDefault="00FC30E4" w:rsidP="00FC30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30E4" w:rsidRDefault="00FC30E4" w:rsidP="0063073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0E4" w:rsidRDefault="00FC30E4" w:rsidP="00FC30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077C">
      <w:rPr>
        <w:rStyle w:val="PageNumber"/>
        <w:noProof/>
      </w:rPr>
      <w:t>1</w:t>
    </w:r>
    <w:r>
      <w:rPr>
        <w:rStyle w:val="PageNumber"/>
      </w:rPr>
      <w:fldChar w:fldCharType="end"/>
    </w:r>
  </w:p>
  <w:p w:rsidR="00FC30E4" w:rsidRDefault="00FC30E4" w:rsidP="0063073A">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0E4" w:rsidRDefault="00FC30E4" w:rsidP="0063073A">
    <w:pPr>
      <w:pStyle w:val="Header"/>
      <w:jc w:val="center"/>
      <w:rPr>
        <w:b/>
      </w:rPr>
    </w:pPr>
    <w:r w:rsidRPr="0063073A">
      <w:rPr>
        <w:b/>
      </w:rPr>
      <w:t>Getting to Know You</w:t>
    </w:r>
  </w:p>
  <w:p w:rsidR="00FC30E4" w:rsidRPr="0063073A" w:rsidRDefault="00FC30E4" w:rsidP="0063073A">
    <w:pPr>
      <w:pStyle w:val="Header"/>
      <w:jc w:val="center"/>
      <w:rPr>
        <w:b/>
      </w:rPr>
    </w:pPr>
    <w:r>
      <w:rPr>
        <w:b/>
      </w:rPr>
      <w:t>Core Vocabulary</w:t>
    </w:r>
  </w:p>
  <w:p w:rsidR="00FC30E4" w:rsidRDefault="00FC30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304B5"/>
    <w:rsid w:val="00086C0B"/>
    <w:rsid w:val="000A3E89"/>
    <w:rsid w:val="000A6889"/>
    <w:rsid w:val="0012077C"/>
    <w:rsid w:val="00243162"/>
    <w:rsid w:val="002B7FDD"/>
    <w:rsid w:val="003A66D6"/>
    <w:rsid w:val="004C3A6B"/>
    <w:rsid w:val="004C7C25"/>
    <w:rsid w:val="0055613D"/>
    <w:rsid w:val="006304B5"/>
    <w:rsid w:val="0063073A"/>
    <w:rsid w:val="009F2A03"/>
    <w:rsid w:val="00A452EE"/>
    <w:rsid w:val="00AF7102"/>
    <w:rsid w:val="00C23D1A"/>
    <w:rsid w:val="00D53378"/>
    <w:rsid w:val="00D76BAE"/>
    <w:rsid w:val="00E46E9B"/>
    <w:rsid w:val="00E576B9"/>
    <w:rsid w:val="00F45466"/>
    <w:rsid w:val="00F560DB"/>
    <w:rsid w:val="00FA2A6B"/>
    <w:rsid w:val="00FC30E4"/>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75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304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0">
    <w:name w:val="normal"/>
    <w:rsid w:val="006304B5"/>
    <w:pPr>
      <w:spacing w:line="276" w:lineRule="auto"/>
    </w:pPr>
    <w:rPr>
      <w:rFonts w:ascii="Arial" w:eastAsia="Arial" w:hAnsi="Arial" w:cs="Arial"/>
      <w:color w:val="000000"/>
      <w:sz w:val="22"/>
    </w:rPr>
  </w:style>
  <w:style w:type="paragraph" w:styleId="Header">
    <w:name w:val="header"/>
    <w:basedOn w:val="Normal"/>
    <w:link w:val="HeaderChar"/>
    <w:uiPriority w:val="99"/>
    <w:semiHidden/>
    <w:unhideWhenUsed/>
    <w:rsid w:val="0063073A"/>
    <w:pPr>
      <w:tabs>
        <w:tab w:val="center" w:pos="4320"/>
        <w:tab w:val="right" w:pos="8640"/>
      </w:tabs>
    </w:pPr>
  </w:style>
  <w:style w:type="character" w:customStyle="1" w:styleId="HeaderChar">
    <w:name w:val="Header Char"/>
    <w:basedOn w:val="DefaultParagraphFont"/>
    <w:link w:val="Header"/>
    <w:uiPriority w:val="99"/>
    <w:semiHidden/>
    <w:rsid w:val="0063073A"/>
    <w:rPr>
      <w:sz w:val="24"/>
      <w:szCs w:val="24"/>
    </w:rPr>
  </w:style>
  <w:style w:type="paragraph" w:styleId="Footer">
    <w:name w:val="footer"/>
    <w:basedOn w:val="Normal"/>
    <w:link w:val="FooterChar"/>
    <w:uiPriority w:val="99"/>
    <w:semiHidden/>
    <w:unhideWhenUsed/>
    <w:rsid w:val="0063073A"/>
    <w:pPr>
      <w:tabs>
        <w:tab w:val="center" w:pos="4320"/>
        <w:tab w:val="right" w:pos="8640"/>
      </w:tabs>
    </w:pPr>
  </w:style>
  <w:style w:type="character" w:customStyle="1" w:styleId="FooterChar">
    <w:name w:val="Footer Char"/>
    <w:basedOn w:val="DefaultParagraphFont"/>
    <w:link w:val="Footer"/>
    <w:uiPriority w:val="99"/>
    <w:semiHidden/>
    <w:rsid w:val="0063073A"/>
    <w:rPr>
      <w:sz w:val="24"/>
      <w:szCs w:val="24"/>
    </w:rPr>
  </w:style>
  <w:style w:type="character" w:styleId="PageNumber">
    <w:name w:val="page number"/>
    <w:basedOn w:val="DefaultParagraphFont"/>
    <w:uiPriority w:val="99"/>
    <w:semiHidden/>
    <w:unhideWhenUsed/>
    <w:rsid w:val="0063073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629</TotalTime>
  <Pages>5</Pages>
  <Words>544</Words>
  <Characters>3104</Characters>
  <Application>Microsoft Macintosh Word</Application>
  <DocSecurity>0</DocSecurity>
  <Lines>25</Lines>
  <Paragraphs>6</Paragraphs>
  <ScaleCrop>false</ScaleCrop>
  <Company>Parkway School District</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7</cp:revision>
  <dcterms:created xsi:type="dcterms:W3CDTF">2014-04-25T03:32:00Z</dcterms:created>
  <dcterms:modified xsi:type="dcterms:W3CDTF">2014-08-01T15:40:00Z</dcterms:modified>
</cp:coreProperties>
</file>